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4C" w:rsidRPr="000C7773" w:rsidRDefault="00D774C1" w:rsidP="000C7773">
      <w:pPr>
        <w:jc w:val="center"/>
        <w:rPr>
          <w:b/>
          <w:sz w:val="28"/>
          <w:szCs w:val="28"/>
        </w:rPr>
      </w:pPr>
      <w:proofErr w:type="spellStart"/>
      <w:r w:rsidRPr="000C7773">
        <w:rPr>
          <w:b/>
          <w:sz w:val="28"/>
          <w:szCs w:val="28"/>
        </w:rPr>
        <w:t>Self Management</w:t>
      </w:r>
      <w:proofErr w:type="spellEnd"/>
      <w:r w:rsidRPr="000C7773">
        <w:rPr>
          <w:b/>
          <w:sz w:val="28"/>
          <w:szCs w:val="28"/>
        </w:rPr>
        <w:t xml:space="preserve"> for Health Care Providers – Quick Tips</w:t>
      </w:r>
    </w:p>
    <w:p w:rsidR="000C7773" w:rsidRPr="000C7773" w:rsidRDefault="000C7773" w:rsidP="000C7773">
      <w:pPr>
        <w:jc w:val="center"/>
        <w:rPr>
          <w:b/>
        </w:rPr>
      </w:pPr>
    </w:p>
    <w:p w:rsidR="00D774C1" w:rsidRDefault="00D774C1" w:rsidP="00D774C1">
      <w:pPr>
        <w:pStyle w:val="ListParagraph"/>
        <w:numPr>
          <w:ilvl w:val="0"/>
          <w:numId w:val="1"/>
        </w:numPr>
      </w:pPr>
      <w:proofErr w:type="spellStart"/>
      <w:r w:rsidRPr="000C7773">
        <w:rPr>
          <w:b/>
          <w:i/>
        </w:rPr>
        <w:t>Self management</w:t>
      </w:r>
      <w:proofErr w:type="spellEnd"/>
      <w:r>
        <w:t xml:space="preserve"> is a person’s active participation in achieving their best health &amp; wellness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>It involves gaining confidence, knowledge and skills to manage physical, emotional and social aspects of life in partnership with the health team and community supports</w:t>
      </w:r>
    </w:p>
    <w:p w:rsidR="00D774C1" w:rsidRDefault="00D774C1" w:rsidP="00D774C1">
      <w:pPr>
        <w:pStyle w:val="ListParagraph"/>
        <w:numPr>
          <w:ilvl w:val="0"/>
          <w:numId w:val="1"/>
        </w:numPr>
      </w:pPr>
      <w:r>
        <w:t xml:space="preserve">Patient’s struggle to support and manage their health, particularly those with </w:t>
      </w:r>
      <w:r w:rsidRPr="000C7773">
        <w:rPr>
          <w:b/>
          <w:i/>
        </w:rPr>
        <w:t>chronic conditions</w:t>
      </w:r>
    </w:p>
    <w:p w:rsidR="00D774C1" w:rsidRDefault="00D774C1" w:rsidP="00D774C1">
      <w:pPr>
        <w:pStyle w:val="ListParagraph"/>
        <w:numPr>
          <w:ilvl w:val="0"/>
          <w:numId w:val="1"/>
        </w:numPr>
      </w:pPr>
      <w:r>
        <w:t>Healthcare providers (HCPs) support patients with chronic disease by: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 xml:space="preserve">Empowering </w:t>
      </w:r>
      <w:r w:rsidR="0002477A">
        <w:t>patients</w:t>
      </w:r>
      <w:r>
        <w:t xml:space="preserve"> to </w:t>
      </w:r>
      <w:proofErr w:type="gramStart"/>
      <w:r>
        <w:t xml:space="preserve">take </w:t>
      </w:r>
      <w:bookmarkStart w:id="0" w:name="_GoBack"/>
      <w:bookmarkEnd w:id="0"/>
      <w:r>
        <w:t>action</w:t>
      </w:r>
      <w:proofErr w:type="gramEnd"/>
      <w:r>
        <w:t xml:space="preserve"> 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>Engaging them to be proactive in managing their chronic disease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>Involving them in care decisions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>Ensuring patients are equals in care decision making</w:t>
      </w:r>
    </w:p>
    <w:p w:rsidR="00D774C1" w:rsidRDefault="00D774C1" w:rsidP="00D774C1">
      <w:pPr>
        <w:pStyle w:val="ListParagraph"/>
        <w:numPr>
          <w:ilvl w:val="0"/>
          <w:numId w:val="1"/>
        </w:numPr>
      </w:pPr>
      <w:r>
        <w:t xml:space="preserve">Managing a chronic condition can be </w:t>
      </w:r>
      <w:r w:rsidRPr="000C7773">
        <w:rPr>
          <w:b/>
          <w:i/>
        </w:rPr>
        <w:t>overwhelming</w:t>
      </w:r>
    </w:p>
    <w:p w:rsidR="00D774C1" w:rsidRDefault="00D774C1" w:rsidP="00D774C1">
      <w:pPr>
        <w:pStyle w:val="ListParagraph"/>
        <w:numPr>
          <w:ilvl w:val="0"/>
          <w:numId w:val="1"/>
        </w:numPr>
      </w:pPr>
      <w:proofErr w:type="spellStart"/>
      <w:r>
        <w:t>Self management</w:t>
      </w:r>
      <w:proofErr w:type="spellEnd"/>
      <w:r>
        <w:t xml:space="preserve"> support is </w:t>
      </w:r>
      <w:r w:rsidRPr="000C7773">
        <w:rPr>
          <w:b/>
          <w:i/>
        </w:rPr>
        <w:t>slowing things down and making things doable for the patient</w:t>
      </w:r>
    </w:p>
    <w:p w:rsidR="00D774C1" w:rsidRDefault="00D774C1" w:rsidP="00D774C1">
      <w:pPr>
        <w:pStyle w:val="ListParagraph"/>
        <w:numPr>
          <w:ilvl w:val="0"/>
          <w:numId w:val="1"/>
        </w:numPr>
      </w:pPr>
      <w:r>
        <w:t>80% of patients don’t follow their clinician</w:t>
      </w:r>
      <w:r w:rsidR="0002477A">
        <w:t>’</w:t>
      </w:r>
      <w:r>
        <w:t>s advice related to the illness, so how can HCP’s improve this?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>Check the patient’s readiness to take on their care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>Provide resources and community supports</w:t>
      </w:r>
    </w:p>
    <w:p w:rsidR="00D774C1" w:rsidRDefault="00D774C1" w:rsidP="00D774C1">
      <w:pPr>
        <w:pStyle w:val="ListParagraph"/>
        <w:numPr>
          <w:ilvl w:val="1"/>
          <w:numId w:val="1"/>
        </w:numPr>
      </w:pPr>
      <w:r>
        <w:t>Use teach</w:t>
      </w:r>
      <w:r w:rsidR="0002477A">
        <w:t xml:space="preserve"> </w:t>
      </w:r>
      <w:r>
        <w:t>back to check understanding when providing education</w:t>
      </w:r>
    </w:p>
    <w:sectPr w:rsidR="00D774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73" w:rsidRDefault="000C7773" w:rsidP="000C7773">
      <w:pPr>
        <w:spacing w:after="0" w:line="240" w:lineRule="auto"/>
      </w:pPr>
      <w:r>
        <w:separator/>
      </w:r>
    </w:p>
  </w:endnote>
  <w:endnote w:type="continuationSeparator" w:id="0">
    <w:p w:rsidR="000C7773" w:rsidRDefault="000C7773" w:rsidP="000C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73" w:rsidRPr="000C7773" w:rsidRDefault="000C7773">
    <w:pPr>
      <w:pStyle w:val="Footer"/>
      <w:rPr>
        <w:sz w:val="16"/>
        <w:szCs w:val="16"/>
      </w:rPr>
    </w:pPr>
    <w:r w:rsidRPr="000C7773">
      <w:rPr>
        <w:sz w:val="16"/>
        <w:szCs w:val="16"/>
      </w:rPr>
      <w:t>Southwestern Ontario Stroke Network,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73" w:rsidRDefault="000C7773" w:rsidP="000C7773">
      <w:pPr>
        <w:spacing w:after="0" w:line="240" w:lineRule="auto"/>
      </w:pPr>
      <w:r>
        <w:separator/>
      </w:r>
    </w:p>
  </w:footnote>
  <w:footnote w:type="continuationSeparator" w:id="0">
    <w:p w:rsidR="000C7773" w:rsidRDefault="000C7773" w:rsidP="000C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4938"/>
    <w:multiLevelType w:val="hybridMultilevel"/>
    <w:tmpl w:val="7E64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C1"/>
    <w:rsid w:val="0002477A"/>
    <w:rsid w:val="000C7773"/>
    <w:rsid w:val="00147565"/>
    <w:rsid w:val="00182EC1"/>
    <w:rsid w:val="002D59D1"/>
    <w:rsid w:val="008122CE"/>
    <w:rsid w:val="00D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80D7"/>
  <w15:chartTrackingRefBased/>
  <w15:docId w15:val="{0478DB2B-9CB4-4961-A992-8A06C32F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773"/>
  </w:style>
  <w:style w:type="paragraph" w:styleId="Heading1">
    <w:name w:val="heading 1"/>
    <w:basedOn w:val="Normal"/>
    <w:next w:val="Normal"/>
    <w:link w:val="Heading1Char"/>
    <w:uiPriority w:val="9"/>
    <w:qFormat/>
    <w:rsid w:val="000C77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7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7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7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7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7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7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7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7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73"/>
  </w:style>
  <w:style w:type="paragraph" w:styleId="Footer">
    <w:name w:val="footer"/>
    <w:basedOn w:val="Normal"/>
    <w:link w:val="FooterChar"/>
    <w:uiPriority w:val="99"/>
    <w:unhideWhenUsed/>
    <w:rsid w:val="000C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73"/>
  </w:style>
  <w:style w:type="character" w:customStyle="1" w:styleId="Heading1Char">
    <w:name w:val="Heading 1 Char"/>
    <w:basedOn w:val="DefaultParagraphFont"/>
    <w:link w:val="Heading1"/>
    <w:uiPriority w:val="9"/>
    <w:rsid w:val="000C777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77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77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77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77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77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77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77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77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77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C7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77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C77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C7773"/>
    <w:rPr>
      <w:b/>
      <w:bCs/>
    </w:rPr>
  </w:style>
  <w:style w:type="character" w:styleId="Emphasis">
    <w:name w:val="Emphasis"/>
    <w:basedOn w:val="DefaultParagraphFont"/>
    <w:uiPriority w:val="20"/>
    <w:qFormat/>
    <w:rsid w:val="000C7773"/>
    <w:rPr>
      <w:i/>
      <w:iCs/>
    </w:rPr>
  </w:style>
  <w:style w:type="paragraph" w:styleId="NoSpacing">
    <w:name w:val="No Spacing"/>
    <w:uiPriority w:val="1"/>
    <w:qFormat/>
    <w:rsid w:val="000C7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77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7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77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77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7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7773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C7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7773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777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7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BF7540995040B6770B4C15AE6C53" ma:contentTypeVersion="13" ma:contentTypeDescription="Create a new document." ma:contentTypeScope="" ma:versionID="50f7c0d1c415e5a6107d2bb46f8590dd">
  <xsd:schema xmlns:xsd="http://www.w3.org/2001/XMLSchema" xmlns:xs="http://www.w3.org/2001/XMLSchema" xmlns:p="http://schemas.microsoft.com/office/2006/metadata/properties" xmlns:ns2="15f8ff22-8a25-4e8c-be5a-97736870f9e3" xmlns:ns3="8a283202-6e47-4b98-a345-2195ab23f5a7" targetNamespace="http://schemas.microsoft.com/office/2006/metadata/properties" ma:root="true" ma:fieldsID="e989539bc141f1616c590579484f5a3e" ns2:_="" ns3:_="">
    <xsd:import namespace="15f8ff22-8a25-4e8c-be5a-97736870f9e3"/>
    <xsd:import namespace="8a283202-6e47-4b98-a345-2195ab23f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ff22-8a25-4e8c-be5a-97736870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3202-6e47-4b98-a345-2195ab23f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ED50A-CEC3-4D70-B77C-D37ED6A19A45}"/>
</file>

<file path=customXml/itemProps2.xml><?xml version="1.0" encoding="utf-8"?>
<ds:datastoreItem xmlns:ds="http://schemas.openxmlformats.org/officeDocument/2006/customXml" ds:itemID="{1DE39C51-5FC8-45D4-901C-A2A62FA30F03}"/>
</file>

<file path=customXml/itemProps3.xml><?xml version="1.0" encoding="utf-8"?>
<ds:datastoreItem xmlns:ds="http://schemas.openxmlformats.org/officeDocument/2006/customXml" ds:itemID="{1512FD46-24A8-46A0-8999-C2291BA54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Scott</dc:creator>
  <cp:keywords/>
  <dc:description/>
  <cp:lastModifiedBy>Morgan Scott</cp:lastModifiedBy>
  <cp:revision>2</cp:revision>
  <dcterms:created xsi:type="dcterms:W3CDTF">2021-10-29T15:00:00Z</dcterms:created>
  <dcterms:modified xsi:type="dcterms:W3CDTF">2021-10-29T15:19:00Z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0x0101003A7DBF7540995040B6770B4C15AE6C53</vt:lpwstr>
  </property>
</Properties>
</file>